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阳光融和医院心血管内科指引导管采购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4632C5C"/>
    <w:rsid w:val="45A56BCE"/>
    <w:rsid w:val="45FD19B3"/>
    <w:rsid w:val="460D30BC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E330B08"/>
    <w:rsid w:val="5F0E0928"/>
    <w:rsid w:val="5F907D59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2021-08-05T02:01:58Z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A7A1E9E929EF46739E20D8778557CBE7</vt:lpwstr>
  </property>
</Properties>
</file>